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5F77" w14:textId="7F336E73" w:rsidR="00F452FC" w:rsidRDefault="00F452FC" w:rsidP="00F452FC">
      <w:pPr>
        <w:spacing w:after="0" w:line="240" w:lineRule="auto"/>
        <w:jc w:val="center"/>
        <w:rPr>
          <w:rFonts w:ascii="Public Sans" w:hAnsi="Public Sans"/>
          <w:b/>
          <w:sz w:val="20"/>
          <w:szCs w:val="20"/>
        </w:rPr>
      </w:pPr>
      <w:r w:rsidRPr="00F234B5">
        <w:rPr>
          <w:rFonts w:ascii="Public Sans" w:hAnsi="Public Sans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73213367" wp14:editId="67DC513D">
            <wp:simplePos x="0" y="0"/>
            <wp:positionH relativeFrom="margin">
              <wp:posOffset>-57150</wp:posOffset>
            </wp:positionH>
            <wp:positionV relativeFrom="paragraph">
              <wp:posOffset>-419100</wp:posOffset>
            </wp:positionV>
            <wp:extent cx="1504950" cy="44513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F1693" w14:textId="77777777" w:rsidR="00F452FC" w:rsidRDefault="00F452FC" w:rsidP="00F452FC">
      <w:pPr>
        <w:spacing w:after="0" w:line="240" w:lineRule="auto"/>
        <w:jc w:val="center"/>
        <w:rPr>
          <w:rFonts w:ascii="Public Sans" w:hAnsi="Public Sans"/>
          <w:b/>
          <w:sz w:val="20"/>
          <w:szCs w:val="20"/>
        </w:rPr>
      </w:pPr>
    </w:p>
    <w:p w14:paraId="2021BDAD" w14:textId="77777777" w:rsidR="00F452FC" w:rsidRPr="00F234B5" w:rsidRDefault="00F452FC" w:rsidP="00F452FC">
      <w:pPr>
        <w:spacing w:after="0" w:line="240" w:lineRule="auto"/>
        <w:jc w:val="center"/>
        <w:rPr>
          <w:rFonts w:ascii="Public Sans" w:hAnsi="Public Sans"/>
          <w:b/>
          <w:sz w:val="20"/>
          <w:szCs w:val="20"/>
        </w:rPr>
      </w:pPr>
      <w:r w:rsidRPr="00F234B5">
        <w:rPr>
          <w:rFonts w:ascii="Public Sans" w:hAnsi="Public Sans"/>
          <w:b/>
          <w:sz w:val="20"/>
          <w:szCs w:val="20"/>
        </w:rPr>
        <w:t>Programa para el Fomento de los Agronegocios y del Valor Agregado</w:t>
      </w:r>
    </w:p>
    <w:p w14:paraId="49765922" w14:textId="77777777" w:rsidR="00F452FC" w:rsidRPr="00F234B5" w:rsidRDefault="00F452FC" w:rsidP="00F452FC">
      <w:pPr>
        <w:spacing w:after="0" w:line="240" w:lineRule="auto"/>
        <w:jc w:val="center"/>
        <w:rPr>
          <w:rFonts w:ascii="Public Sans" w:hAnsi="Public Sans"/>
          <w:b/>
          <w:sz w:val="20"/>
          <w:szCs w:val="20"/>
        </w:rPr>
      </w:pPr>
    </w:p>
    <w:p w14:paraId="5C464B89" w14:textId="76DD2E5D" w:rsidR="00F452FC" w:rsidRPr="00F234B5" w:rsidRDefault="00F452FC" w:rsidP="00F452FC">
      <w:pPr>
        <w:spacing w:after="0" w:line="240" w:lineRule="auto"/>
        <w:jc w:val="center"/>
        <w:rPr>
          <w:rFonts w:ascii="Public Sans" w:hAnsi="Public Sans"/>
          <w:b/>
          <w:sz w:val="20"/>
          <w:szCs w:val="20"/>
        </w:rPr>
      </w:pPr>
      <w:r w:rsidRPr="00F234B5">
        <w:rPr>
          <w:rFonts w:ascii="Public Sans" w:hAnsi="Public Sans"/>
          <w:b/>
          <w:sz w:val="20"/>
          <w:szCs w:val="20"/>
        </w:rPr>
        <w:t xml:space="preserve">ANEXO </w:t>
      </w:r>
      <w:r w:rsidR="001A703F">
        <w:rPr>
          <w:rFonts w:ascii="Public Sans" w:hAnsi="Public Sans"/>
          <w:b/>
          <w:sz w:val="20"/>
          <w:szCs w:val="20"/>
        </w:rPr>
        <w:t>C-4</w:t>
      </w:r>
    </w:p>
    <w:p w14:paraId="0FCCACFA" w14:textId="77777777" w:rsidR="00F452FC" w:rsidRPr="00F234B5" w:rsidRDefault="00F452FC" w:rsidP="00F452FC">
      <w:pPr>
        <w:spacing w:after="0" w:line="240" w:lineRule="auto"/>
        <w:jc w:val="center"/>
        <w:rPr>
          <w:rFonts w:ascii="Public Sans" w:hAnsi="Public Sans"/>
          <w:b/>
          <w:sz w:val="20"/>
          <w:szCs w:val="20"/>
        </w:rPr>
      </w:pPr>
    </w:p>
    <w:p w14:paraId="3A149D01" w14:textId="20E1C64D" w:rsidR="00F452FC" w:rsidRDefault="00F452FC" w:rsidP="00F452FC">
      <w:pPr>
        <w:spacing w:after="0" w:line="240" w:lineRule="auto"/>
        <w:jc w:val="center"/>
        <w:rPr>
          <w:rFonts w:ascii="Public Sans" w:hAnsi="Public Sans"/>
          <w:b/>
          <w:sz w:val="20"/>
          <w:szCs w:val="20"/>
        </w:rPr>
      </w:pPr>
      <w:r w:rsidRPr="00F234B5">
        <w:rPr>
          <w:rFonts w:ascii="Public Sans" w:hAnsi="Public Sans"/>
          <w:b/>
          <w:sz w:val="20"/>
          <w:szCs w:val="20"/>
        </w:rPr>
        <w:t xml:space="preserve">Componente C04. Proyectos de </w:t>
      </w:r>
      <w:r w:rsidR="00146AA7">
        <w:rPr>
          <w:rFonts w:ascii="Public Sans" w:hAnsi="Public Sans"/>
          <w:b/>
          <w:sz w:val="20"/>
          <w:szCs w:val="20"/>
        </w:rPr>
        <w:t>Valor Agregado</w:t>
      </w:r>
      <w:r w:rsidR="008C4F4F">
        <w:rPr>
          <w:rFonts w:ascii="Public Sans" w:hAnsi="Public Sans"/>
          <w:b/>
          <w:sz w:val="20"/>
          <w:szCs w:val="20"/>
        </w:rPr>
        <w:t xml:space="preserve"> Apoyados</w:t>
      </w:r>
    </w:p>
    <w:p w14:paraId="7FCD979E" w14:textId="0D43DEE8" w:rsidR="00146AA7" w:rsidRPr="00146AA7" w:rsidRDefault="001A703F" w:rsidP="00F452FC">
      <w:pPr>
        <w:spacing w:after="0" w:line="240" w:lineRule="auto"/>
        <w:jc w:val="center"/>
        <w:rPr>
          <w:rFonts w:ascii="Public Sans" w:hAnsi="Public Sans"/>
          <w:b/>
          <w:bCs/>
          <w:sz w:val="20"/>
          <w:szCs w:val="20"/>
        </w:rPr>
      </w:pPr>
      <w:r>
        <w:rPr>
          <w:rFonts w:ascii="Public Sans" w:hAnsi="Public Sans"/>
          <w:b/>
          <w:bCs/>
          <w:i/>
          <w:iCs/>
          <w:sz w:val="20"/>
          <w:szCs w:val="20"/>
        </w:rPr>
        <w:t>Proyectos Colectivos</w:t>
      </w:r>
    </w:p>
    <w:p w14:paraId="43D81351" w14:textId="77777777" w:rsidR="00F452FC" w:rsidRPr="00F234B5" w:rsidRDefault="00F452FC" w:rsidP="00F452FC">
      <w:pPr>
        <w:spacing w:after="0" w:line="240" w:lineRule="auto"/>
        <w:jc w:val="both"/>
        <w:rPr>
          <w:rFonts w:ascii="Public Sans" w:hAnsi="Public Sans"/>
          <w:sz w:val="20"/>
          <w:szCs w:val="20"/>
        </w:rPr>
      </w:pPr>
    </w:p>
    <w:p w14:paraId="5369F01A" w14:textId="77777777" w:rsidR="00F452FC" w:rsidRPr="00F234B5" w:rsidRDefault="00F452FC" w:rsidP="00F452FC">
      <w:pPr>
        <w:spacing w:after="0" w:line="240" w:lineRule="auto"/>
        <w:jc w:val="both"/>
        <w:rPr>
          <w:rFonts w:ascii="Public Sans" w:hAnsi="Public Sans"/>
          <w:sz w:val="20"/>
          <w:szCs w:val="20"/>
        </w:rPr>
      </w:pPr>
    </w:p>
    <w:p w14:paraId="56159AFC" w14:textId="4D723789" w:rsidR="001A703F" w:rsidRPr="001A703F" w:rsidRDefault="001A703F" w:rsidP="001A703F">
      <w:pPr>
        <w:spacing w:after="160" w:line="259" w:lineRule="auto"/>
        <w:rPr>
          <w:rFonts w:ascii="Public Sans" w:hAnsi="Public Sans"/>
          <w:b/>
          <w:sz w:val="20"/>
          <w:szCs w:val="20"/>
        </w:rPr>
      </w:pPr>
      <w:r>
        <w:rPr>
          <w:rFonts w:ascii="Public Sans" w:hAnsi="Public Sans"/>
          <w:b/>
          <w:sz w:val="20"/>
          <w:szCs w:val="20"/>
        </w:rPr>
        <w:t>GUIÓN MÍNIMO SUGERIDO</w:t>
      </w:r>
    </w:p>
    <w:p w14:paraId="15E79E13" w14:textId="77777777" w:rsidR="001A703F" w:rsidRDefault="001A703F" w:rsidP="001A703F">
      <w:pPr>
        <w:pStyle w:val="Prrafodelista"/>
        <w:numPr>
          <w:ilvl w:val="0"/>
          <w:numId w:val="1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Nombre del proyecto </w:t>
      </w:r>
    </w:p>
    <w:p w14:paraId="71A80149" w14:textId="77777777" w:rsidR="001A703F" w:rsidRDefault="001A703F" w:rsidP="001A703F">
      <w:pPr>
        <w:pStyle w:val="Prrafodelista"/>
        <w:numPr>
          <w:ilvl w:val="0"/>
          <w:numId w:val="1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Contenido del documento </w:t>
      </w:r>
    </w:p>
    <w:p w14:paraId="55464B2C" w14:textId="7CF9EDBB" w:rsidR="001A703F" w:rsidRDefault="001A703F" w:rsidP="001A703F">
      <w:pPr>
        <w:pStyle w:val="Prrafodelista"/>
        <w:numPr>
          <w:ilvl w:val="0"/>
          <w:numId w:val="1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>Alineación a los Objetivos de la Agenda 20</w:t>
      </w:r>
      <w:r w:rsidR="00F96D55">
        <w:rPr>
          <w:rFonts w:ascii="Arial Nova Light" w:hAnsi="Arial Nova Light"/>
          <w:sz w:val="18"/>
          <w:szCs w:val="20"/>
        </w:rPr>
        <w:t>30</w:t>
      </w:r>
    </w:p>
    <w:p w14:paraId="04BEC85B" w14:textId="77777777" w:rsidR="001A703F" w:rsidRDefault="001A703F" w:rsidP="001A703F">
      <w:pPr>
        <w:pStyle w:val="Prrafodelista"/>
        <w:numPr>
          <w:ilvl w:val="0"/>
          <w:numId w:val="1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Resumen Ejecutivo  </w:t>
      </w:r>
    </w:p>
    <w:p w14:paraId="2618F7B8" w14:textId="77777777" w:rsidR="001A703F" w:rsidRDefault="001A703F" w:rsidP="001A703F">
      <w:pPr>
        <w:pStyle w:val="Prrafodelista"/>
        <w:numPr>
          <w:ilvl w:val="0"/>
          <w:numId w:val="1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Componente(s), concepto(s) de incentivo, monto de incentivo solicitado y monto de aportación del solicitante </w:t>
      </w:r>
    </w:p>
    <w:p w14:paraId="26E40B36" w14:textId="77777777" w:rsidR="001A703F" w:rsidRDefault="001A703F" w:rsidP="001A703F">
      <w:pPr>
        <w:pStyle w:val="Prrafodelista"/>
        <w:numPr>
          <w:ilvl w:val="0"/>
          <w:numId w:val="1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Objetivo(s) general(es) y específico(s), los cuales deben estar alineados a los objetivos del(los) programa(s) y componente(s) correspondiente(s), establecidos en las presentes Reglas de Operación </w:t>
      </w:r>
    </w:p>
    <w:p w14:paraId="158EE765" w14:textId="77777777" w:rsidR="001A703F" w:rsidRDefault="001A703F" w:rsidP="001A703F">
      <w:pPr>
        <w:pStyle w:val="Prrafodelista"/>
        <w:numPr>
          <w:ilvl w:val="0"/>
          <w:numId w:val="1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Justificación a. Describir la problemática u oportunidad identificada b. Forma en la que el proyecto, de concretarse, abordará la problemática u oportunidad identificada c. Metas, de concretarse el proyecto, que corresponden con la problemática identificada e indicadores que permitirán verificar el cumplimiento del(los) objetivo(s) general(es) y específico(s). d. Efectos esperados de no concretarse el proyecto </w:t>
      </w:r>
    </w:p>
    <w:p w14:paraId="264FB9D3" w14:textId="77777777" w:rsidR="001A703F" w:rsidRDefault="001A703F" w:rsidP="001A703F">
      <w:pPr>
        <w:pStyle w:val="Prrafodelista"/>
        <w:numPr>
          <w:ilvl w:val="0"/>
          <w:numId w:val="1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Datos generales del proyecto </w:t>
      </w:r>
    </w:p>
    <w:p w14:paraId="5B98ACF7" w14:textId="77777777" w:rsidR="001A703F" w:rsidRDefault="001A703F" w:rsidP="00516ACA">
      <w:pPr>
        <w:pStyle w:val="Prrafodelista"/>
        <w:numPr>
          <w:ilvl w:val="1"/>
          <w:numId w:val="3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Localización geográfica del proyecto (entidad federativa, municipio y localidad, así como la localización específica del proyecto) </w:t>
      </w:r>
    </w:p>
    <w:p w14:paraId="0B306D5B" w14:textId="77777777" w:rsidR="001A703F" w:rsidRDefault="001A703F" w:rsidP="00516ACA">
      <w:pPr>
        <w:pStyle w:val="Prrafodelista"/>
        <w:numPr>
          <w:ilvl w:val="1"/>
          <w:numId w:val="3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Actividad productiva, eslabón de la cadena de valor y ciclo agrícola (en su caso) </w:t>
      </w:r>
    </w:p>
    <w:p w14:paraId="5BDFE591" w14:textId="77777777" w:rsidR="001A703F" w:rsidRDefault="001A703F" w:rsidP="00516ACA">
      <w:pPr>
        <w:pStyle w:val="Prrafodelista"/>
        <w:numPr>
          <w:ilvl w:val="1"/>
          <w:numId w:val="3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Descripción técnica del proyecto 1/.  </w:t>
      </w:r>
    </w:p>
    <w:p w14:paraId="3776DDA4" w14:textId="77777777" w:rsidR="001A703F" w:rsidRDefault="001A703F" w:rsidP="00516ACA">
      <w:pPr>
        <w:pStyle w:val="Prrafodelista"/>
        <w:numPr>
          <w:ilvl w:val="1"/>
          <w:numId w:val="3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Cotizaciones de proveedores que sustenten los costos y presupuestos de las inversiones a realizar (por lo menos tres cotizaciones de distintos proveedores). </w:t>
      </w:r>
    </w:p>
    <w:p w14:paraId="6621C0FB" w14:textId="77777777" w:rsidR="001A703F" w:rsidRDefault="001A703F" w:rsidP="00516ACA">
      <w:pPr>
        <w:pStyle w:val="Prrafodelista"/>
        <w:numPr>
          <w:ilvl w:val="1"/>
          <w:numId w:val="3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Aspectos organizativos, antecedentes, tipo de organización y relación de socios; Estructura, Consejo directivo. </w:t>
      </w:r>
    </w:p>
    <w:p w14:paraId="37F5464F" w14:textId="77777777" w:rsidR="001A703F" w:rsidRDefault="001A703F" w:rsidP="00516ACA">
      <w:pPr>
        <w:pStyle w:val="Prrafodelista"/>
        <w:numPr>
          <w:ilvl w:val="1"/>
          <w:numId w:val="3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Consejo directivo y perfil requerido y capacidades de los directivos y operadores (en su caso). </w:t>
      </w:r>
    </w:p>
    <w:p w14:paraId="57971878" w14:textId="77777777" w:rsidR="001A703F" w:rsidRDefault="001A703F" w:rsidP="00516ACA">
      <w:pPr>
        <w:pStyle w:val="Prrafodelista"/>
        <w:numPr>
          <w:ilvl w:val="1"/>
          <w:numId w:val="3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Infraestructura y equipo actual </w:t>
      </w:r>
    </w:p>
    <w:p w14:paraId="5A929047" w14:textId="77777777" w:rsidR="001A703F" w:rsidRDefault="001A703F" w:rsidP="00516ACA">
      <w:pPr>
        <w:pStyle w:val="Prrafodelista"/>
        <w:numPr>
          <w:ilvl w:val="1"/>
          <w:numId w:val="3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Permisos y cumplimiento de normas sanitarias, ambientales y otras aplicables. </w:t>
      </w:r>
    </w:p>
    <w:p w14:paraId="43B5E815" w14:textId="77777777" w:rsidR="001A703F" w:rsidRDefault="001A703F" w:rsidP="001A703F">
      <w:pPr>
        <w:pStyle w:val="Prrafodelista"/>
        <w:numPr>
          <w:ilvl w:val="0"/>
          <w:numId w:val="1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Análisis de Mercados  </w:t>
      </w:r>
    </w:p>
    <w:p w14:paraId="349543DF" w14:textId="77777777" w:rsidR="001A703F" w:rsidRDefault="001A703F" w:rsidP="00516ACA">
      <w:pPr>
        <w:pStyle w:val="Prrafodelista"/>
        <w:numPr>
          <w:ilvl w:val="1"/>
          <w:numId w:val="4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Descripción y análisis de materias primas, productos y subproductos (presentación, empaque, embalaje; naturaleza, calidad, cantidad, atributos, entre otros). </w:t>
      </w:r>
    </w:p>
    <w:p w14:paraId="5D599E79" w14:textId="77777777" w:rsidR="001A703F" w:rsidRDefault="001A703F" w:rsidP="00516ACA">
      <w:pPr>
        <w:pStyle w:val="Prrafodelista"/>
        <w:numPr>
          <w:ilvl w:val="1"/>
          <w:numId w:val="4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Canales de distribución y venta </w:t>
      </w:r>
    </w:p>
    <w:p w14:paraId="52216757" w14:textId="77777777" w:rsidR="001A703F" w:rsidRDefault="001A703F" w:rsidP="00516ACA">
      <w:pPr>
        <w:pStyle w:val="Prrafodelista"/>
        <w:numPr>
          <w:ilvl w:val="1"/>
          <w:numId w:val="4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Plan y estrategia de comercialización </w:t>
      </w:r>
    </w:p>
    <w:p w14:paraId="66865736" w14:textId="77777777" w:rsidR="001A703F" w:rsidRDefault="001A703F" w:rsidP="00516ACA">
      <w:pPr>
        <w:pStyle w:val="Prrafodelista"/>
        <w:numPr>
          <w:ilvl w:val="1"/>
          <w:numId w:val="4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Cartas de intención de compra o contrato(s) de compra-venta, recientes y referidos al producto ofrecido que contengan: nombre y domicilio de los clientes, volumen de producto, precio, lugares y periodos de entrega recepción, forma y plazo de pago para los productos a generar con el proyecto </w:t>
      </w:r>
    </w:p>
    <w:p w14:paraId="4ACC8DF4" w14:textId="77777777" w:rsidR="001A703F" w:rsidRDefault="001A703F" w:rsidP="00516ACA">
      <w:pPr>
        <w:pStyle w:val="Prrafodelista"/>
        <w:numPr>
          <w:ilvl w:val="1"/>
          <w:numId w:val="4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Estudios de mercado realizados (en su caso). </w:t>
      </w:r>
    </w:p>
    <w:p w14:paraId="246EB397" w14:textId="77777777" w:rsidR="001A703F" w:rsidRDefault="001A703F" w:rsidP="00516ACA">
      <w:pPr>
        <w:pStyle w:val="Prrafodelista"/>
        <w:numPr>
          <w:ilvl w:val="1"/>
          <w:numId w:val="4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>Estimación de beneficios económicos con el proyecto</w:t>
      </w:r>
    </w:p>
    <w:p w14:paraId="45EC7B8D" w14:textId="77777777" w:rsidR="001A703F" w:rsidRDefault="001A703F" w:rsidP="001A703F">
      <w:pPr>
        <w:pStyle w:val="Prrafodelista"/>
        <w:numPr>
          <w:ilvl w:val="0"/>
          <w:numId w:val="1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Análisis Financiero </w:t>
      </w:r>
    </w:p>
    <w:p w14:paraId="1C4CA5F1" w14:textId="77777777" w:rsidR="001A703F" w:rsidRDefault="001A703F" w:rsidP="00516ACA">
      <w:pPr>
        <w:pStyle w:val="Prrafodelista"/>
        <w:numPr>
          <w:ilvl w:val="1"/>
          <w:numId w:val="5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Evaluación financiera del proyecto, la cual debe contener el cálculo de la Tasa Interna de Rendimiento (TIR), Punto de equilibrio y el Valor Actual Neto (VAN) desglosando todos sus componentes y anexando documentación que soporte dicho cálculo (deberá incluirse archivo Excel® considerado para los cálculos efectuados), análisis de sensibilidad, relación utilidad costo.    </w:t>
      </w:r>
    </w:p>
    <w:p w14:paraId="4386E099" w14:textId="77777777" w:rsidR="001A703F" w:rsidRDefault="001A703F" w:rsidP="00516ACA">
      <w:pPr>
        <w:pStyle w:val="Prrafodelista"/>
        <w:numPr>
          <w:ilvl w:val="1"/>
          <w:numId w:val="5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Presupuestos, programa de inversiones y financiamiento complementario de algún intermediario financiero o de otro tipo. (en su caso) </w:t>
      </w:r>
    </w:p>
    <w:p w14:paraId="28632374" w14:textId="77777777" w:rsidR="001A703F" w:rsidRDefault="001A703F" w:rsidP="00516ACA">
      <w:pPr>
        <w:pStyle w:val="Prrafodelista"/>
        <w:numPr>
          <w:ilvl w:val="1"/>
          <w:numId w:val="5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Proyección financiera actual y proyectada (ingresos/egresos) </w:t>
      </w:r>
    </w:p>
    <w:p w14:paraId="7E53D2C2" w14:textId="77777777" w:rsidR="001A703F" w:rsidRDefault="001A703F" w:rsidP="00516ACA">
      <w:pPr>
        <w:pStyle w:val="Prrafodelista"/>
        <w:numPr>
          <w:ilvl w:val="1"/>
          <w:numId w:val="5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Descripción de costos (fijos y variables) </w:t>
      </w:r>
    </w:p>
    <w:p w14:paraId="70C95077" w14:textId="77777777" w:rsidR="001A703F" w:rsidRDefault="001A703F" w:rsidP="00516ACA">
      <w:pPr>
        <w:pStyle w:val="Prrafodelista"/>
        <w:numPr>
          <w:ilvl w:val="1"/>
          <w:numId w:val="5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Necesidades de inversión           </w:t>
      </w:r>
    </w:p>
    <w:p w14:paraId="7086139F" w14:textId="77777777" w:rsidR="00516ACA" w:rsidRDefault="001A703F" w:rsidP="00516ACA">
      <w:pPr>
        <w:pStyle w:val="Prrafodelista"/>
        <w:numPr>
          <w:ilvl w:val="1"/>
          <w:numId w:val="5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Activos, inventario de Activos Fijos (construcciones, terrenos agrícolas y ganaderos, inventarios de equipos, semovientes y otros).  </w:t>
      </w:r>
    </w:p>
    <w:p w14:paraId="62575B63" w14:textId="011FA616" w:rsidR="001A703F" w:rsidRPr="00516ACA" w:rsidRDefault="001A703F" w:rsidP="00516ACA">
      <w:pPr>
        <w:pStyle w:val="Prrafodelista"/>
        <w:numPr>
          <w:ilvl w:val="1"/>
          <w:numId w:val="5"/>
        </w:numPr>
        <w:rPr>
          <w:rFonts w:ascii="Arial Nova Light" w:hAnsi="Arial Nova Light"/>
          <w:sz w:val="18"/>
          <w:szCs w:val="20"/>
        </w:rPr>
      </w:pPr>
      <w:r w:rsidRPr="00516ACA">
        <w:rPr>
          <w:rFonts w:ascii="Arial Nova Light" w:hAnsi="Arial Nova Light"/>
          <w:sz w:val="18"/>
          <w:szCs w:val="20"/>
        </w:rPr>
        <w:lastRenderedPageBreak/>
        <w:t>Cartas de autorización o compromiso de las instituciones financieras participantes en el financiamiento del proyecto, en su caso</w:t>
      </w:r>
      <w:r w:rsidR="00516ACA">
        <w:rPr>
          <w:rFonts w:ascii="Arial Nova Light" w:hAnsi="Arial Nova Light"/>
          <w:sz w:val="18"/>
          <w:szCs w:val="20"/>
        </w:rPr>
        <w:t xml:space="preserve">, que ampare el 50% no sujeto al otorgamiento del apoyo. </w:t>
      </w:r>
    </w:p>
    <w:p w14:paraId="4C59C9E5" w14:textId="77777777" w:rsidR="001A703F" w:rsidRDefault="001A703F" w:rsidP="001A703F">
      <w:pPr>
        <w:pStyle w:val="Prrafodelista"/>
        <w:numPr>
          <w:ilvl w:val="0"/>
          <w:numId w:val="1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Descripción y análisis de Impactos esperados </w:t>
      </w:r>
    </w:p>
    <w:p w14:paraId="2BA3235E" w14:textId="77777777" w:rsidR="001A703F" w:rsidRDefault="001A703F" w:rsidP="006F3281">
      <w:pPr>
        <w:pStyle w:val="Prrafodelista"/>
        <w:numPr>
          <w:ilvl w:val="1"/>
          <w:numId w:val="6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Incremento en los niveles de capitalización (descriptivo) </w:t>
      </w:r>
    </w:p>
    <w:p w14:paraId="2C90AA70" w14:textId="77777777" w:rsidR="001A703F" w:rsidRDefault="001A703F" w:rsidP="006F3281">
      <w:pPr>
        <w:pStyle w:val="Prrafodelista"/>
        <w:numPr>
          <w:ilvl w:val="1"/>
          <w:numId w:val="6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Incremento porcentual esperado en el volumen de producción. </w:t>
      </w:r>
    </w:p>
    <w:p w14:paraId="44E743A2" w14:textId="77777777" w:rsidR="001A703F" w:rsidRDefault="001A703F" w:rsidP="006F3281">
      <w:pPr>
        <w:pStyle w:val="Prrafodelista"/>
        <w:numPr>
          <w:ilvl w:val="1"/>
          <w:numId w:val="6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Número esperado de empleos directos a generar. </w:t>
      </w:r>
    </w:p>
    <w:p w14:paraId="771A797C" w14:textId="77777777" w:rsidR="001A703F" w:rsidRDefault="001A703F" w:rsidP="006F3281">
      <w:pPr>
        <w:pStyle w:val="Prrafodelista"/>
        <w:numPr>
          <w:ilvl w:val="1"/>
          <w:numId w:val="6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Incremento en los rendimientos (en su caso) </w:t>
      </w:r>
    </w:p>
    <w:p w14:paraId="4DB38FDE" w14:textId="77777777" w:rsidR="001A703F" w:rsidRDefault="001A703F" w:rsidP="006F3281">
      <w:pPr>
        <w:pStyle w:val="Prrafodelista"/>
        <w:numPr>
          <w:ilvl w:val="1"/>
          <w:numId w:val="6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Reducción estimada de los costos </w:t>
      </w:r>
    </w:p>
    <w:p w14:paraId="7CA3215E" w14:textId="77777777" w:rsidR="001A703F" w:rsidRDefault="001A703F" w:rsidP="006F3281">
      <w:pPr>
        <w:pStyle w:val="Prrafodelista"/>
        <w:numPr>
          <w:ilvl w:val="1"/>
          <w:numId w:val="6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Comparativo con y sin el proyecto. </w:t>
      </w:r>
    </w:p>
    <w:p w14:paraId="19441EAB" w14:textId="77777777" w:rsidR="001A703F" w:rsidRDefault="001A703F" w:rsidP="001A703F">
      <w:pPr>
        <w:pStyle w:val="Prrafodelista"/>
        <w:numPr>
          <w:ilvl w:val="0"/>
          <w:numId w:val="1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Análisis de la situación ambiental (en su caso). </w:t>
      </w:r>
    </w:p>
    <w:p w14:paraId="655941FD" w14:textId="77777777" w:rsidR="001A703F" w:rsidRDefault="001A703F" w:rsidP="006F3281">
      <w:pPr>
        <w:pStyle w:val="Prrafodelista"/>
        <w:numPr>
          <w:ilvl w:val="1"/>
          <w:numId w:val="7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Descripción y análisis de la situación actual del uso de los recursos, disposición de los desechos e impacto ambiental de la empresa. </w:t>
      </w:r>
    </w:p>
    <w:p w14:paraId="2C4565C5" w14:textId="77777777" w:rsidR="001A703F" w:rsidRDefault="001A703F" w:rsidP="006F3281">
      <w:pPr>
        <w:pStyle w:val="Prrafodelista"/>
        <w:numPr>
          <w:ilvl w:val="1"/>
          <w:numId w:val="7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Condiciones y mecanismos de utilización de equipos de energías alternativas. </w:t>
      </w:r>
    </w:p>
    <w:p w14:paraId="7D5E0EC1" w14:textId="77777777" w:rsidR="001A703F" w:rsidRDefault="001A703F" w:rsidP="006F3281">
      <w:pPr>
        <w:pStyle w:val="Prrafodelista"/>
        <w:numPr>
          <w:ilvl w:val="1"/>
          <w:numId w:val="7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Plan y estrategias de sustentabilidad ambiental de la empresa. </w:t>
      </w:r>
    </w:p>
    <w:p w14:paraId="1C68FA4D" w14:textId="77777777" w:rsidR="001A703F" w:rsidRDefault="001A703F" w:rsidP="006F3281">
      <w:pPr>
        <w:pStyle w:val="Prrafodelista"/>
        <w:numPr>
          <w:ilvl w:val="1"/>
          <w:numId w:val="7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Permisos y autorizaciones de las entidades normativas sobre la preservación del medio ambiente, en su caso. </w:t>
      </w:r>
    </w:p>
    <w:p w14:paraId="02571CF1" w14:textId="445711CC" w:rsidR="001A703F" w:rsidRDefault="001A703F" w:rsidP="001A703F">
      <w:pPr>
        <w:pStyle w:val="Prrafodelista"/>
        <w:numPr>
          <w:ilvl w:val="0"/>
          <w:numId w:val="1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>Conclusiones y recomendaciones</w:t>
      </w:r>
    </w:p>
    <w:p w14:paraId="5B5297D3" w14:textId="779BD438" w:rsidR="001A703F" w:rsidRDefault="001A703F" w:rsidP="001A703F">
      <w:pPr>
        <w:pStyle w:val="Prrafodelista"/>
        <w:numPr>
          <w:ilvl w:val="0"/>
          <w:numId w:val="1"/>
        </w:numPr>
        <w:rPr>
          <w:rFonts w:ascii="Arial Nova Light" w:hAnsi="Arial Nova Light"/>
          <w:sz w:val="18"/>
          <w:szCs w:val="20"/>
        </w:rPr>
      </w:pPr>
      <w:r>
        <w:rPr>
          <w:rFonts w:ascii="Arial Nova Light" w:hAnsi="Arial Nova Light"/>
          <w:sz w:val="18"/>
          <w:szCs w:val="20"/>
        </w:rPr>
        <w:t xml:space="preserve">Evidencia fotográfica según corresponda. </w:t>
      </w:r>
    </w:p>
    <w:p w14:paraId="0846B956" w14:textId="77777777" w:rsidR="001A703F" w:rsidRDefault="001A703F" w:rsidP="00F452FC">
      <w:pPr>
        <w:spacing w:after="160" w:line="259" w:lineRule="auto"/>
      </w:pPr>
    </w:p>
    <w:sectPr w:rsidR="001A703F" w:rsidSect="00F452FC">
      <w:footerReference w:type="default" r:id="rId8"/>
      <w:pgSz w:w="12240" w:h="15840"/>
      <w:pgMar w:top="1372" w:right="146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F7BD" w14:textId="77777777" w:rsidR="000A103F" w:rsidRDefault="000A103F" w:rsidP="00F452FC">
      <w:pPr>
        <w:spacing w:after="0" w:line="240" w:lineRule="auto"/>
      </w:pPr>
      <w:r>
        <w:separator/>
      </w:r>
    </w:p>
  </w:endnote>
  <w:endnote w:type="continuationSeparator" w:id="0">
    <w:p w14:paraId="7D6836DD" w14:textId="77777777" w:rsidR="000A103F" w:rsidRDefault="000A103F" w:rsidP="00F4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2944" w14:textId="1C2210A5" w:rsidR="00F452FC" w:rsidRDefault="00F452FC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55937" wp14:editId="0D4410DA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795895" cy="161925"/>
          <wp:effectExtent l="0" t="0" r="0" b="952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92" b="1575"/>
                  <a:stretch/>
                </pic:blipFill>
                <pic:spPr bwMode="auto">
                  <a:xfrm>
                    <a:off x="0" y="0"/>
                    <a:ext cx="7795895" cy="161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DA47" w14:textId="77777777" w:rsidR="000A103F" w:rsidRDefault="000A103F" w:rsidP="00F452FC">
      <w:pPr>
        <w:spacing w:after="0" w:line="240" w:lineRule="auto"/>
      </w:pPr>
      <w:r>
        <w:separator/>
      </w:r>
    </w:p>
  </w:footnote>
  <w:footnote w:type="continuationSeparator" w:id="0">
    <w:p w14:paraId="1D43A68F" w14:textId="77777777" w:rsidR="000A103F" w:rsidRDefault="000A103F" w:rsidP="00F45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1CE1"/>
    <w:multiLevelType w:val="hybridMultilevel"/>
    <w:tmpl w:val="5B7AEC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6161F"/>
    <w:multiLevelType w:val="hybridMultilevel"/>
    <w:tmpl w:val="D4681C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3092F"/>
    <w:multiLevelType w:val="hybridMultilevel"/>
    <w:tmpl w:val="C832A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D7C9E"/>
    <w:multiLevelType w:val="hybridMultilevel"/>
    <w:tmpl w:val="F6E435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A1361"/>
    <w:multiLevelType w:val="hybridMultilevel"/>
    <w:tmpl w:val="65364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23496"/>
    <w:multiLevelType w:val="hybridMultilevel"/>
    <w:tmpl w:val="2C6ED9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FC"/>
    <w:rsid w:val="00056C8B"/>
    <w:rsid w:val="000A103F"/>
    <w:rsid w:val="000B169A"/>
    <w:rsid w:val="00146AA7"/>
    <w:rsid w:val="001A703F"/>
    <w:rsid w:val="00316280"/>
    <w:rsid w:val="00335674"/>
    <w:rsid w:val="00424D73"/>
    <w:rsid w:val="00516ACA"/>
    <w:rsid w:val="00550915"/>
    <w:rsid w:val="00585C53"/>
    <w:rsid w:val="005E099D"/>
    <w:rsid w:val="006025EA"/>
    <w:rsid w:val="00680212"/>
    <w:rsid w:val="006F3281"/>
    <w:rsid w:val="00703982"/>
    <w:rsid w:val="007073FB"/>
    <w:rsid w:val="0082266A"/>
    <w:rsid w:val="008C4F4F"/>
    <w:rsid w:val="00AA59C7"/>
    <w:rsid w:val="00B6771E"/>
    <w:rsid w:val="00BB1850"/>
    <w:rsid w:val="00F452FC"/>
    <w:rsid w:val="00F9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EB81"/>
  <w15:chartTrackingRefBased/>
  <w15:docId w15:val="{D4B457D6-18CF-4D44-A561-4F91569A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52FC"/>
    <w:pPr>
      <w:spacing w:after="200" w:line="276" w:lineRule="auto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5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2FC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45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2FC"/>
    <w:rPr>
      <w:rFonts w:ascii="Calibri" w:eastAsia="Calibri" w:hAnsi="Calibri" w:cs="Calibri"/>
      <w:lang w:eastAsia="es-MX"/>
    </w:rPr>
  </w:style>
  <w:style w:type="paragraph" w:styleId="Prrafodelista">
    <w:name w:val="List Paragraph"/>
    <w:basedOn w:val="Normal"/>
    <w:uiPriority w:val="34"/>
    <w:qFormat/>
    <w:rsid w:val="001A703F"/>
    <w:pPr>
      <w:spacing w:after="160" w:line="252" w:lineRule="auto"/>
      <w:ind w:left="720"/>
      <w:contextualSpacing/>
    </w:pPr>
    <w:rPr>
      <w:rFonts w:eastAsiaTheme="minorHAns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RIVERA GONZALEZ</dc:creator>
  <cp:keywords/>
  <dc:description/>
  <cp:lastModifiedBy>AGRONEGOCIOS -. ALEJANDRO GALICIA ARIAS</cp:lastModifiedBy>
  <cp:revision>7</cp:revision>
  <dcterms:created xsi:type="dcterms:W3CDTF">2024-01-12T21:51:00Z</dcterms:created>
  <dcterms:modified xsi:type="dcterms:W3CDTF">2024-01-15T18:01:00Z</dcterms:modified>
</cp:coreProperties>
</file>